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D75F" w14:textId="77777777" w:rsidR="002458C8" w:rsidRPr="00230E0A" w:rsidRDefault="002458C8" w:rsidP="002458C8">
      <w:pPr>
        <w:spacing w:before="240" w:after="240"/>
        <w:rPr>
          <w:b/>
          <w:sz w:val="24"/>
          <w:lang w:val="de-CH"/>
        </w:rPr>
      </w:pPr>
      <w:r w:rsidRPr="00230E0A">
        <w:rPr>
          <w:b/>
          <w:lang w:val="de-CH"/>
        </w:rPr>
        <w:t>Murten Licht Festival</w:t>
      </w:r>
      <w:r w:rsidRPr="00230E0A">
        <w:rPr>
          <w:b/>
          <w:sz w:val="24"/>
          <w:lang w:val="de-CH"/>
        </w:rPr>
        <w:t xml:space="preserve"> </w:t>
      </w:r>
      <w:r w:rsidRPr="00230E0A">
        <w:rPr>
          <w:b/>
          <w:sz w:val="24"/>
          <w:lang w:val="de-CH"/>
        </w:rPr>
        <w:br/>
      </w:r>
      <w:r w:rsidRPr="00230E0A">
        <w:rPr>
          <w:b/>
          <w:sz w:val="28"/>
          <w:szCs w:val="28"/>
          <w:lang w:val="de-CH"/>
        </w:rPr>
        <w:t>Asterix in Murten – in der Zeit verrückt</w:t>
      </w:r>
    </w:p>
    <w:p w14:paraId="1DAF2225" w14:textId="77777777" w:rsidR="002458C8" w:rsidRPr="008022B0" w:rsidRDefault="002458C8" w:rsidP="002458C8">
      <w:pPr>
        <w:spacing w:before="240" w:after="240"/>
        <w:rPr>
          <w:lang w:val="de-CH"/>
        </w:rPr>
      </w:pPr>
      <w:r w:rsidRPr="00230E0A">
        <w:rPr>
          <w:lang w:val="de-CH"/>
        </w:rPr>
        <w:t xml:space="preserve">Er hat wohl einen Schluck </w:t>
      </w:r>
      <w:proofErr w:type="spellStart"/>
      <w:r w:rsidRPr="00230E0A">
        <w:rPr>
          <w:lang w:val="de-CH"/>
        </w:rPr>
        <w:t>zuviel</w:t>
      </w:r>
      <w:proofErr w:type="spellEnd"/>
      <w:r w:rsidRPr="00230E0A">
        <w:rPr>
          <w:lang w:val="de-CH"/>
        </w:rPr>
        <w:t xml:space="preserve"> von </w:t>
      </w:r>
      <w:proofErr w:type="spellStart"/>
      <w:proofErr w:type="gramStart"/>
      <w:r w:rsidRPr="00230E0A">
        <w:rPr>
          <w:lang w:val="de-CH"/>
        </w:rPr>
        <w:t>Miraculix’s</w:t>
      </w:r>
      <w:proofErr w:type="spellEnd"/>
      <w:proofErr w:type="gramEnd"/>
      <w:r w:rsidRPr="00230E0A">
        <w:rPr>
          <w:lang w:val="de-CH"/>
        </w:rPr>
        <w:t xml:space="preserve"> Trank erwischt, dass er sich so in der Zeit verirrt hat! Oder gleicht Benoît Quero nur dem alten Asterix? Jedenfalls orchestriert der Licht-Zauberer aus der Bretagne (!) </w:t>
      </w:r>
      <w:r>
        <w:rPr>
          <w:lang w:val="de-CH"/>
        </w:rPr>
        <w:t>mit seiner Firma «</w:t>
      </w:r>
      <w:proofErr w:type="spellStart"/>
      <w:r>
        <w:rPr>
          <w:lang w:val="de-CH"/>
        </w:rPr>
        <w:t>Les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Spectaculaires</w:t>
      </w:r>
      <w:proofErr w:type="spellEnd"/>
      <w:r>
        <w:rPr>
          <w:lang w:val="de-CH"/>
        </w:rPr>
        <w:t xml:space="preserve">» </w:t>
      </w:r>
      <w:r w:rsidRPr="00230E0A">
        <w:rPr>
          <w:lang w:val="de-CH"/>
        </w:rPr>
        <w:t>aufs Schönste das Geschehen a</w:t>
      </w:r>
      <w:r>
        <w:rPr>
          <w:lang w:val="de-CH"/>
        </w:rPr>
        <w:t xml:space="preserve">uf </w:t>
      </w:r>
      <w:proofErr w:type="spellStart"/>
      <w:r>
        <w:rPr>
          <w:lang w:val="de-CH"/>
        </w:rPr>
        <w:t>Murtens</w:t>
      </w:r>
      <w:proofErr w:type="spellEnd"/>
      <w:r>
        <w:rPr>
          <w:lang w:val="de-CH"/>
        </w:rPr>
        <w:t xml:space="preserve"> Hauptplatz vor dem </w:t>
      </w:r>
      <w:proofErr w:type="spellStart"/>
      <w:r>
        <w:rPr>
          <w:lang w:val="de-CH"/>
        </w:rPr>
        <w:t>Berntor</w:t>
      </w:r>
      <w:proofErr w:type="spellEnd"/>
      <w:r w:rsidRPr="00230E0A">
        <w:rPr>
          <w:lang w:val="de-CH"/>
        </w:rPr>
        <w:t xml:space="preserve">. Da treibt Stadtheld Adrian von Bubenberg seine Soldaten zur körperlichen Ertüchtigung an, lässt die Seepferdchen-Kavallerie zur Neuauflage der </w:t>
      </w:r>
      <w:proofErr w:type="spellStart"/>
      <w:r w:rsidRPr="00230E0A">
        <w:rPr>
          <w:lang w:val="de-CH"/>
        </w:rPr>
        <w:t>Murtenschlacht</w:t>
      </w:r>
      <w:proofErr w:type="spellEnd"/>
      <w:r w:rsidRPr="00230E0A">
        <w:rPr>
          <w:lang w:val="de-CH"/>
        </w:rPr>
        <w:t xml:space="preserve"> antraben und überhaupt… am Murten Licht</w:t>
      </w:r>
      <w:r>
        <w:rPr>
          <w:lang w:val="de-CH"/>
        </w:rPr>
        <w:t>-</w:t>
      </w:r>
      <w:r w:rsidRPr="00230E0A">
        <w:rPr>
          <w:lang w:val="de-CH"/>
        </w:rPr>
        <w:t xml:space="preserve">Festival mit leuchtenden Spektakeln auf </w:t>
      </w:r>
      <w:r>
        <w:rPr>
          <w:lang w:val="de-CH"/>
        </w:rPr>
        <w:t>unzähligen</w:t>
      </w:r>
      <w:r w:rsidRPr="00230E0A">
        <w:rPr>
          <w:lang w:val="de-CH"/>
        </w:rPr>
        <w:t xml:space="preserve"> </w:t>
      </w:r>
      <w:proofErr w:type="spellStart"/>
      <w:r w:rsidRPr="00230E0A">
        <w:rPr>
          <w:lang w:val="de-CH"/>
        </w:rPr>
        <w:t>Arteplages</w:t>
      </w:r>
      <w:proofErr w:type="spellEnd"/>
      <w:r w:rsidRPr="00230E0A">
        <w:rPr>
          <w:lang w:val="de-CH"/>
        </w:rPr>
        <w:t xml:space="preserve"> und mit 1001 Wunsch-Laternen auf dem See ist alles möglich. </w:t>
      </w:r>
      <w:r w:rsidRPr="008022B0">
        <w:rPr>
          <w:lang w:val="de-CH"/>
        </w:rPr>
        <w:t>Rendez-vous im Januar!</w:t>
      </w:r>
    </w:p>
    <w:p w14:paraId="62BD959E" w14:textId="77777777" w:rsidR="002458C8" w:rsidRPr="008022B0" w:rsidRDefault="002458C8" w:rsidP="002458C8">
      <w:pPr>
        <w:spacing w:before="240" w:after="240"/>
        <w:rPr>
          <w:rStyle w:val="Lienhypertexte"/>
          <w:lang w:val="de-CH"/>
        </w:rPr>
      </w:pPr>
      <w:r w:rsidRPr="008022B0">
        <w:rPr>
          <w:b/>
          <w:lang w:val="de-CH"/>
        </w:rPr>
        <w:t>Kontakt:</w:t>
      </w:r>
      <w:r w:rsidRPr="008022B0">
        <w:rPr>
          <w:lang w:val="de-CH"/>
        </w:rPr>
        <w:br/>
      </w:r>
      <w:hyperlink r:id="rId4" w:history="1">
        <w:r w:rsidRPr="008022B0">
          <w:rPr>
            <w:rStyle w:val="Lienhypertexte"/>
            <w:lang w:val="de-CH"/>
          </w:rPr>
          <w:t>www.murtenlichtfestival.ch</w:t>
        </w:r>
      </w:hyperlink>
    </w:p>
    <w:p w14:paraId="4A4BB1CD" w14:textId="77777777" w:rsidR="008775A1" w:rsidRDefault="008775A1"/>
    <w:sectPr w:rsidR="0087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C8"/>
    <w:rsid w:val="002458C8"/>
    <w:rsid w:val="0087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748F1"/>
  <w15:chartTrackingRefBased/>
  <w15:docId w15:val="{3AFB39F7-7958-4CD3-A0CB-FDB014B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C8"/>
    <w:pPr>
      <w:spacing w:before="120" w:after="120" w:line="240" w:lineRule="auto"/>
    </w:pPr>
    <w:rPr>
      <w:rFonts w:ascii="Calibri" w:eastAsiaTheme="minorEastAsia" w:hAnsi="Calibri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8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rtenlichtfestiva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Cibrão</dc:creator>
  <cp:keywords/>
  <dc:description/>
  <cp:lastModifiedBy>Ricardo Cibrão</cp:lastModifiedBy>
  <cp:revision>1</cp:revision>
  <dcterms:created xsi:type="dcterms:W3CDTF">2021-12-10T09:19:00Z</dcterms:created>
  <dcterms:modified xsi:type="dcterms:W3CDTF">2021-12-10T09:19:00Z</dcterms:modified>
</cp:coreProperties>
</file>